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929C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様式第１号（第４条関係）</w:t>
      </w:r>
    </w:p>
    <w:p w14:paraId="1DE44A35" w14:textId="77777777" w:rsidR="00E6241A" w:rsidRDefault="00E6241A" w:rsidP="00E6241A">
      <w:pPr>
        <w:spacing w:line="480" w:lineRule="atLeast"/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59FF9D6F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深浦町長　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>平　沢　一　臣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 xml:space="preserve">　様</w:t>
      </w:r>
    </w:p>
    <w:p w14:paraId="3E477E6C" w14:textId="77777777" w:rsidR="00E6241A" w:rsidRDefault="00E6241A" w:rsidP="00E6241A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住　　所</w:t>
      </w:r>
    </w:p>
    <w:p w14:paraId="57C9B991" w14:textId="77777777" w:rsidR="00E6241A" w:rsidRDefault="00E6241A" w:rsidP="00E6241A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事業所名</w:t>
      </w:r>
    </w:p>
    <w:p w14:paraId="70E0E2B0" w14:textId="38882FA4" w:rsidR="00E6241A" w:rsidRDefault="00E6241A" w:rsidP="00E6241A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代表者名　　　　　　　　　　　　</w:t>
      </w:r>
    </w:p>
    <w:p w14:paraId="7E65732B" w14:textId="4F08E2B6" w:rsidR="00E6241A" w:rsidRDefault="00696CE3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　　　　　　　　　　　　　　　　　　連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>絡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>先</w:t>
      </w:r>
    </w:p>
    <w:p w14:paraId="48F46097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150034EE" w14:textId="6379DC4E" w:rsidR="00E6241A" w:rsidRDefault="00E6241A" w:rsidP="00E6241A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深浦町物価高騰対策中小企業者支援給付金交付申請書</w:t>
      </w:r>
    </w:p>
    <w:p w14:paraId="55058B27" w14:textId="77777777" w:rsidR="00E6241A" w:rsidRDefault="00E6241A" w:rsidP="00E6241A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</w:p>
    <w:p w14:paraId="43FB4F20" w14:textId="77777777" w:rsidR="00E6241A" w:rsidRDefault="00E6241A" w:rsidP="00E6241A">
      <w:pPr>
        <w:spacing w:line="480" w:lineRule="atLeast"/>
        <w:ind w:firstLine="24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深浦町物価高騰対策中小企業者支援給付金交付要綱第４条の規定により、次のとおり交付を受けたいので、関係書類を添えて申請します。</w:t>
      </w:r>
    </w:p>
    <w:p w14:paraId="1B174F1A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68424F11" w14:textId="622A6B40" w:rsidR="00E6241A" w:rsidRDefault="00E6241A" w:rsidP="00E6241A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記</w:t>
      </w:r>
    </w:p>
    <w:p w14:paraId="106173C2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52E028F9" w14:textId="77777777" w:rsidR="00E6241A" w:rsidRDefault="00E6241A" w:rsidP="00E6241A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１　交付申請額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3"/>
        <w:gridCol w:w="2449"/>
        <w:gridCol w:w="3628"/>
      </w:tblGrid>
      <w:tr w:rsidR="00E6241A" w14:paraId="79B2484C" w14:textId="77777777" w:rsidTr="00F949CF"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C493" w14:textId="77777777" w:rsidR="00E6241A" w:rsidRDefault="00E6241A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対象業種</w:t>
            </w:r>
          </w:p>
        </w:tc>
        <w:tc>
          <w:tcPr>
            <w:tcW w:w="2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23FB9" w14:textId="77777777" w:rsidR="00E6241A" w:rsidRDefault="00E6241A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区分</w:t>
            </w: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39405" w14:textId="77777777" w:rsidR="00E6241A" w:rsidRDefault="00E6241A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交付申請額（円）</w:t>
            </w:r>
          </w:p>
        </w:tc>
      </w:tr>
      <w:tr w:rsidR="00E6241A" w14:paraId="14D80295" w14:textId="77777777" w:rsidTr="00F949CF">
        <w:tc>
          <w:tcPr>
            <w:tcW w:w="2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8C90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(1)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宿泊業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93B03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ホテル・旅館営業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9E5F6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3C9AA70F" w14:textId="77777777" w:rsidTr="00F949CF">
        <w:tc>
          <w:tcPr>
            <w:tcW w:w="2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DD7A" w14:textId="77777777" w:rsidR="00E6241A" w:rsidRDefault="00E6241A" w:rsidP="00F949CF"/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878E0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簡易宿所営業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1DDE6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1A7D59C4" w14:textId="77777777" w:rsidTr="00F949CF"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C783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(2)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飲食業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DB6FF" w14:textId="77777777" w:rsidR="00E6241A" w:rsidRDefault="00E6241A" w:rsidP="00F949CF">
            <w:pPr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21646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7EC8292B" w14:textId="77777777" w:rsidTr="00F949CF">
        <w:tc>
          <w:tcPr>
            <w:tcW w:w="2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81FA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(3)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建設関連事業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C427C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法人事業者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F9A1E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691F4C78" w14:textId="77777777" w:rsidTr="00F949CF">
        <w:tc>
          <w:tcPr>
            <w:tcW w:w="2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045" w14:textId="77777777" w:rsidR="00E6241A" w:rsidRDefault="00E6241A" w:rsidP="00F949CF"/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E7567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個人事業主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ABE31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5EA9E85F" w14:textId="77777777" w:rsidTr="00F949CF"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C5F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(4)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小売業等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12E1D" w14:textId="77777777" w:rsidR="00E6241A" w:rsidRDefault="00E6241A" w:rsidP="00F949CF">
            <w:pPr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2F410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E6241A" w14:paraId="55945B49" w14:textId="77777777" w:rsidTr="00F949CF"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731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(5)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その他個人事業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7A51B" w14:textId="77777777" w:rsidR="00E6241A" w:rsidRDefault="00E6241A" w:rsidP="00F949CF">
            <w:pPr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5E2A3" w14:textId="77777777" w:rsidR="00E6241A" w:rsidRDefault="00E6241A" w:rsidP="00F949CF">
            <w:pPr>
              <w:spacing w:line="480" w:lineRule="atLeast"/>
              <w:rPr>
                <w:rFonts w:ascii="Century" w:eastAsia="ＭＳ 明朝" w:hAnsi="ＭＳ 明朝" w:cs="ＭＳ 明朝"/>
                <w:color w:val="000000"/>
              </w:rPr>
            </w:pPr>
          </w:p>
        </w:tc>
      </w:tr>
    </w:tbl>
    <w:p w14:paraId="377ED1B7" w14:textId="77777777" w:rsidR="00E6241A" w:rsidRDefault="00E6241A" w:rsidP="00E6241A">
      <w:pPr>
        <w:spacing w:line="480" w:lineRule="atLeast"/>
        <w:ind w:firstLine="24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【添付書類】</w:t>
      </w:r>
    </w:p>
    <w:p w14:paraId="17403D4A" w14:textId="753042EE" w:rsidR="00E6241A" w:rsidRPr="00E6241A" w:rsidRDefault="00E6241A" w:rsidP="00E6241A">
      <w:pPr>
        <w:pStyle w:val="a7"/>
        <w:numPr>
          <w:ilvl w:val="0"/>
          <w:numId w:val="1"/>
        </w:numPr>
        <w:spacing w:line="480" w:lineRule="atLeast"/>
        <w:ind w:leftChars="100" w:left="480" w:hangingChars="100" w:hanging="240"/>
        <w:rPr>
          <w:rFonts w:ascii="Century" w:eastAsia="ＭＳ 明朝" w:hAnsi="ＭＳ 明朝" w:cs="ＭＳ 明朝"/>
          <w:color w:val="000000"/>
        </w:rPr>
      </w:pPr>
      <w:r w:rsidRPr="00E6241A">
        <w:rPr>
          <w:rFonts w:ascii="Century" w:eastAsia="ＭＳ 明朝" w:hAnsi="ＭＳ 明朝" w:cs="ＭＳ 明朝" w:hint="eastAsia"/>
          <w:color w:val="000000"/>
        </w:rPr>
        <w:t>事業</w:t>
      </w:r>
      <w:r w:rsidR="00DC66E1">
        <w:rPr>
          <w:rFonts w:ascii="Century" w:eastAsia="ＭＳ 明朝" w:hAnsi="ＭＳ 明朝" w:cs="ＭＳ 明朝" w:hint="eastAsia"/>
          <w:color w:val="000000"/>
        </w:rPr>
        <w:t>実態の</w:t>
      </w:r>
      <w:r w:rsidRPr="00E6241A">
        <w:rPr>
          <w:rFonts w:ascii="Century" w:eastAsia="ＭＳ 明朝" w:hAnsi="ＭＳ 明朝" w:cs="ＭＳ 明朝" w:hint="eastAsia"/>
          <w:color w:val="000000"/>
        </w:rPr>
        <w:t>確認書類（前年分の確定申告書、営業許可証など事業内容が分かる書類の写しを１点）</w:t>
      </w:r>
    </w:p>
    <w:p w14:paraId="556097D7" w14:textId="167BF143" w:rsidR="005A19D6" w:rsidRDefault="00E6241A" w:rsidP="00E6241A">
      <w:pPr>
        <w:ind w:firstLineChars="100" w:firstLine="240"/>
      </w:pPr>
      <w:r>
        <w:rPr>
          <w:rFonts w:ascii="Century" w:eastAsia="ＭＳ 明朝" w:hAnsi="ＭＳ 明朝" w:cs="ＭＳ 明朝" w:hint="eastAsia"/>
          <w:color w:val="000000"/>
        </w:rPr>
        <w:t>②町長が必要と認める書類</w:t>
      </w:r>
    </w:p>
    <w:sectPr w:rsidR="005A19D6" w:rsidSect="00E6241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E7767"/>
    <w:multiLevelType w:val="hybridMultilevel"/>
    <w:tmpl w:val="8DF0CC1C"/>
    <w:lvl w:ilvl="0" w:tplc="7C1CC6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1A"/>
    <w:rsid w:val="000F7D07"/>
    <w:rsid w:val="005A19D6"/>
    <w:rsid w:val="00696CE3"/>
    <w:rsid w:val="00DC66E1"/>
    <w:rsid w:val="00E6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1C53A"/>
  <w15:chartTrackingRefBased/>
  <w15:docId w15:val="{9F935676-CF4F-4829-A660-AFE70737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1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241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E6241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241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E6241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62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浦谷 和敏</dc:creator>
  <cp:keywords/>
  <dc:description/>
  <cp:lastModifiedBy>浦谷 和敏</cp:lastModifiedBy>
  <cp:revision>3</cp:revision>
  <dcterms:created xsi:type="dcterms:W3CDTF">2026-02-05T08:54:00Z</dcterms:created>
  <dcterms:modified xsi:type="dcterms:W3CDTF">2026-02-13T06:25:00Z</dcterms:modified>
</cp:coreProperties>
</file>